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0E9E" w14:textId="3F94D0FA" w:rsidR="00A412EB" w:rsidRPr="002D4D0D" w:rsidRDefault="002D4D0D" w:rsidP="002D4D0D">
      <w:pPr>
        <w:spacing w:after="0"/>
        <w:ind w:firstLine="709"/>
        <w:jc w:val="center"/>
        <w:rPr>
          <w:b/>
          <w:bCs/>
        </w:rPr>
      </w:pPr>
      <w:r w:rsidRPr="002D4D0D">
        <w:rPr>
          <w:b/>
          <w:bCs/>
        </w:rPr>
        <w:t>Спутниковое зондирование опасных погодных явлений и климатических экстремумов: возможности и перспективы</w:t>
      </w:r>
    </w:p>
    <w:p w14:paraId="6B540BDB" w14:textId="2B4DA32D" w:rsidR="002D4D0D" w:rsidRPr="002D4D0D" w:rsidRDefault="002D4D0D" w:rsidP="002D4D0D">
      <w:pPr>
        <w:spacing w:after="0"/>
        <w:ind w:firstLine="709"/>
        <w:jc w:val="center"/>
        <w:rPr>
          <w:sz w:val="24"/>
          <w:szCs w:val="24"/>
        </w:rPr>
      </w:pPr>
      <w:r w:rsidRPr="002D4D0D">
        <w:rPr>
          <w:sz w:val="24"/>
          <w:szCs w:val="24"/>
        </w:rPr>
        <w:t>М.К. Пичугин</w:t>
      </w:r>
    </w:p>
    <w:p w14:paraId="5C79B51C" w14:textId="06771676" w:rsidR="002D4D0D" w:rsidRPr="006E0BC5" w:rsidRDefault="002D4D0D" w:rsidP="002D4D0D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2D4D0D">
        <w:rPr>
          <w:i/>
          <w:iCs/>
          <w:sz w:val="24"/>
          <w:szCs w:val="24"/>
        </w:rPr>
        <w:t>Тихоокеанский океанологический институт им. В.И. Ильичева ДВО РАН</w:t>
      </w:r>
      <w:r w:rsidR="006E0BC5">
        <w:rPr>
          <w:i/>
          <w:iCs/>
          <w:sz w:val="24"/>
          <w:szCs w:val="24"/>
        </w:rPr>
        <w:t xml:space="preserve">, Владивосток, </w:t>
      </w:r>
      <w:hyperlink r:id="rId4" w:history="1">
        <w:r w:rsidR="006E0BC5" w:rsidRPr="002B481B">
          <w:rPr>
            <w:rStyle w:val="Hyperlink"/>
            <w:i/>
            <w:iCs/>
            <w:sz w:val="24"/>
            <w:szCs w:val="24"/>
            <w:lang w:val="en-US"/>
          </w:rPr>
          <w:t>pichugin</w:t>
        </w:r>
        <w:r w:rsidR="006E0BC5" w:rsidRPr="002B481B">
          <w:rPr>
            <w:rStyle w:val="Hyperlink"/>
            <w:i/>
            <w:iCs/>
            <w:sz w:val="24"/>
            <w:szCs w:val="24"/>
          </w:rPr>
          <w:t>.</w:t>
        </w:r>
        <w:r w:rsidR="006E0BC5" w:rsidRPr="002B481B">
          <w:rPr>
            <w:rStyle w:val="Hyperlink"/>
            <w:i/>
            <w:iCs/>
            <w:sz w:val="24"/>
            <w:szCs w:val="24"/>
            <w:lang w:val="en-US"/>
          </w:rPr>
          <w:t>mk</w:t>
        </w:r>
        <w:r w:rsidR="006E0BC5" w:rsidRPr="002B481B">
          <w:rPr>
            <w:rStyle w:val="Hyperlink"/>
            <w:i/>
            <w:iCs/>
            <w:sz w:val="24"/>
            <w:szCs w:val="24"/>
          </w:rPr>
          <w:t>@</w:t>
        </w:r>
        <w:r w:rsidR="006E0BC5" w:rsidRPr="002B481B">
          <w:rPr>
            <w:rStyle w:val="Hyperlink"/>
            <w:i/>
            <w:iCs/>
            <w:sz w:val="24"/>
            <w:szCs w:val="24"/>
            <w:lang w:val="en-US"/>
          </w:rPr>
          <w:t>gmail</w:t>
        </w:r>
        <w:r w:rsidR="006E0BC5" w:rsidRPr="002B481B">
          <w:rPr>
            <w:rStyle w:val="Hyperlink"/>
            <w:i/>
            <w:iCs/>
            <w:sz w:val="24"/>
            <w:szCs w:val="24"/>
          </w:rPr>
          <w:t>.</w:t>
        </w:r>
        <w:r w:rsidR="006E0BC5" w:rsidRPr="002B481B">
          <w:rPr>
            <w:rStyle w:val="Hyperlink"/>
            <w:i/>
            <w:iCs/>
            <w:sz w:val="24"/>
            <w:szCs w:val="24"/>
            <w:lang w:val="en-US"/>
          </w:rPr>
          <w:t>com</w:t>
        </w:r>
      </w:hyperlink>
    </w:p>
    <w:p w14:paraId="7A4E5BFC" w14:textId="77777777" w:rsidR="006E0BC5" w:rsidRPr="006E0BC5" w:rsidRDefault="006E0BC5" w:rsidP="002D4D0D">
      <w:pPr>
        <w:spacing w:after="0"/>
        <w:ind w:firstLine="709"/>
        <w:jc w:val="center"/>
        <w:rPr>
          <w:i/>
          <w:iCs/>
          <w:sz w:val="24"/>
          <w:szCs w:val="24"/>
        </w:rPr>
      </w:pPr>
    </w:p>
    <w:p w14:paraId="4E5DD5AC" w14:textId="537B75A9" w:rsidR="002D4D0D" w:rsidRPr="006E0BC5" w:rsidRDefault="006E0BC5" w:rsidP="00A412EB">
      <w:pPr>
        <w:spacing w:after="0"/>
        <w:ind w:firstLine="709"/>
        <w:jc w:val="both"/>
        <w:rPr>
          <w:sz w:val="24"/>
          <w:szCs w:val="24"/>
        </w:rPr>
      </w:pPr>
      <w:r w:rsidRPr="006E0BC5">
        <w:rPr>
          <w:i/>
          <w:iCs/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мультисенсорное спутниковое</w:t>
      </w:r>
      <w:r w:rsidRPr="006E0BC5">
        <w:rPr>
          <w:sz w:val="24"/>
          <w:szCs w:val="24"/>
        </w:rPr>
        <w:t xml:space="preserve"> зондирование, опасные погодные явления, тропические циклоны,</w:t>
      </w:r>
      <w:r>
        <w:rPr>
          <w:sz w:val="24"/>
          <w:szCs w:val="24"/>
        </w:rPr>
        <w:t xml:space="preserve"> внетропические циклоны, морские волны тепла, полярные </w:t>
      </w:r>
      <w:proofErr w:type="spellStart"/>
      <w:r>
        <w:rPr>
          <w:sz w:val="24"/>
          <w:szCs w:val="24"/>
        </w:rPr>
        <w:t>мезоциклоны</w:t>
      </w:r>
      <w:proofErr w:type="spellEnd"/>
      <w:r>
        <w:rPr>
          <w:sz w:val="24"/>
          <w:szCs w:val="24"/>
        </w:rPr>
        <w:t>,</w:t>
      </w:r>
      <w:r w:rsidRPr="006E0BC5">
        <w:rPr>
          <w:sz w:val="24"/>
          <w:szCs w:val="24"/>
        </w:rPr>
        <w:t xml:space="preserve"> прогноз погоды</w:t>
      </w:r>
    </w:p>
    <w:p w14:paraId="55D495EA" w14:textId="77777777" w:rsidR="006E0BC5" w:rsidRPr="006E0BC5" w:rsidRDefault="006E0BC5" w:rsidP="00A412EB">
      <w:pPr>
        <w:spacing w:after="0"/>
        <w:ind w:firstLine="709"/>
        <w:jc w:val="both"/>
      </w:pPr>
    </w:p>
    <w:p w14:paraId="19F509F1" w14:textId="6F1C544A" w:rsidR="009536E9" w:rsidRPr="009536E9" w:rsidRDefault="009536E9" w:rsidP="009536E9">
      <w:pPr>
        <w:spacing w:after="0"/>
        <w:ind w:firstLine="709"/>
        <w:jc w:val="both"/>
        <w:rPr>
          <w:sz w:val="24"/>
          <w:szCs w:val="24"/>
        </w:rPr>
      </w:pPr>
      <w:r w:rsidRPr="009536E9">
        <w:rPr>
          <w:sz w:val="24"/>
          <w:szCs w:val="24"/>
        </w:rPr>
        <w:t>Мониторинг и прогноз опасных погодных явлений и климатических экстремумов становятся одной из ключевых задач современной науки о Земле, поскольку эти явления наносят серьёзный ущерб инфраструктуре, создают риски для населения и приводят к деградации экосистем и морской среды. Доклад посвящён возможностям спутникового зондирования этих процессов в глобальном и региональном масштабах, в том числе для труднодоступных районов Арктики. Рассматриваются современные спутниковые измерения, используемые для мониторинга температуры поверхности океана, морских волн</w:t>
      </w:r>
      <w:r>
        <w:rPr>
          <w:sz w:val="24"/>
          <w:szCs w:val="24"/>
        </w:rPr>
        <w:t xml:space="preserve"> тепла</w:t>
      </w:r>
      <w:r w:rsidRPr="009536E9">
        <w:rPr>
          <w:sz w:val="24"/>
          <w:szCs w:val="24"/>
        </w:rPr>
        <w:t xml:space="preserve">, экстремальных ветров в тропических и внетропических циклонах, а также полярных </w:t>
      </w:r>
      <w:proofErr w:type="spellStart"/>
      <w:r w:rsidRPr="009536E9">
        <w:rPr>
          <w:sz w:val="24"/>
          <w:szCs w:val="24"/>
        </w:rPr>
        <w:t>мезоциклонов</w:t>
      </w:r>
      <w:proofErr w:type="spellEnd"/>
      <w:r w:rsidRPr="009536E9">
        <w:rPr>
          <w:sz w:val="24"/>
          <w:szCs w:val="24"/>
        </w:rPr>
        <w:t>.</w:t>
      </w:r>
    </w:p>
    <w:p w14:paraId="3A156502" w14:textId="77777777" w:rsidR="009536E9" w:rsidRPr="009536E9" w:rsidRDefault="009536E9" w:rsidP="009536E9">
      <w:pPr>
        <w:spacing w:after="0"/>
        <w:ind w:firstLine="709"/>
        <w:jc w:val="both"/>
        <w:rPr>
          <w:sz w:val="24"/>
          <w:szCs w:val="24"/>
        </w:rPr>
      </w:pPr>
      <w:r w:rsidRPr="009536E9">
        <w:rPr>
          <w:sz w:val="24"/>
          <w:szCs w:val="24"/>
        </w:rPr>
        <w:t>На примерах северной части Тихого океана и тихоокеанской Арктики показано, как мультисенсорные спутниковые данные позволяют выявлять экстремальные события, оценивать их интенсивность и анализировать пространственно-временные закономерности. В частности, данные спутника SMAP (</w:t>
      </w:r>
      <w:proofErr w:type="spellStart"/>
      <w:r w:rsidRPr="009536E9">
        <w:rPr>
          <w:sz w:val="24"/>
          <w:szCs w:val="24"/>
        </w:rPr>
        <w:t>Soil</w:t>
      </w:r>
      <w:proofErr w:type="spellEnd"/>
      <w:r w:rsidRPr="009536E9">
        <w:rPr>
          <w:sz w:val="24"/>
          <w:szCs w:val="24"/>
        </w:rPr>
        <w:t xml:space="preserve"> </w:t>
      </w:r>
      <w:proofErr w:type="spellStart"/>
      <w:r w:rsidRPr="009536E9">
        <w:rPr>
          <w:sz w:val="24"/>
          <w:szCs w:val="24"/>
        </w:rPr>
        <w:t>Moisture</w:t>
      </w:r>
      <w:proofErr w:type="spellEnd"/>
      <w:r w:rsidRPr="009536E9">
        <w:rPr>
          <w:sz w:val="24"/>
          <w:szCs w:val="24"/>
        </w:rPr>
        <w:t xml:space="preserve"> Active </w:t>
      </w:r>
      <w:proofErr w:type="spellStart"/>
      <w:r w:rsidRPr="009536E9">
        <w:rPr>
          <w:sz w:val="24"/>
          <w:szCs w:val="24"/>
        </w:rPr>
        <w:t>Passive</w:t>
      </w:r>
      <w:proofErr w:type="spellEnd"/>
      <w:r w:rsidRPr="009536E9">
        <w:rPr>
          <w:sz w:val="24"/>
          <w:szCs w:val="24"/>
        </w:rPr>
        <w:t xml:space="preserve">) применяются для выявления внетропических циклонов с ураганным ветром, а также для оценки качества воспроизведения характеристик тропических циклонов в современных </w:t>
      </w:r>
      <w:proofErr w:type="spellStart"/>
      <w:r w:rsidRPr="009536E9">
        <w:rPr>
          <w:sz w:val="24"/>
          <w:szCs w:val="24"/>
        </w:rPr>
        <w:t>реанализах</w:t>
      </w:r>
      <w:proofErr w:type="spellEnd"/>
      <w:r w:rsidRPr="009536E9">
        <w:rPr>
          <w:sz w:val="24"/>
          <w:szCs w:val="24"/>
        </w:rPr>
        <w:t>.</w:t>
      </w:r>
    </w:p>
    <w:p w14:paraId="7022E58A" w14:textId="7D61D21D" w:rsidR="00F12C76" w:rsidRPr="002D4D0D" w:rsidRDefault="009536E9" w:rsidP="009536E9">
      <w:pPr>
        <w:spacing w:after="0"/>
        <w:ind w:firstLine="709"/>
        <w:jc w:val="both"/>
        <w:rPr>
          <w:sz w:val="24"/>
          <w:szCs w:val="24"/>
        </w:rPr>
      </w:pPr>
      <w:r w:rsidRPr="009536E9">
        <w:rPr>
          <w:sz w:val="24"/>
          <w:szCs w:val="24"/>
        </w:rPr>
        <w:t>Отдельно обсуждаются перспективы развития мультисенсорных подходов и внедрения методов искусственного интеллекта в задачах прогноза опасных погодных явлений. Data-</w:t>
      </w:r>
      <w:proofErr w:type="spellStart"/>
      <w:r w:rsidRPr="009536E9">
        <w:rPr>
          <w:sz w:val="24"/>
          <w:szCs w:val="24"/>
        </w:rPr>
        <w:t>driven</w:t>
      </w:r>
      <w:proofErr w:type="spellEnd"/>
      <w:r w:rsidRPr="009536E9">
        <w:rPr>
          <w:sz w:val="24"/>
          <w:szCs w:val="24"/>
        </w:rPr>
        <w:t xml:space="preserve"> модели, такие как </w:t>
      </w:r>
      <w:proofErr w:type="spellStart"/>
      <w:r w:rsidRPr="009536E9">
        <w:rPr>
          <w:sz w:val="24"/>
          <w:szCs w:val="24"/>
        </w:rPr>
        <w:t>GraphCast</w:t>
      </w:r>
      <w:proofErr w:type="spellEnd"/>
      <w:r w:rsidRPr="009536E9">
        <w:rPr>
          <w:sz w:val="24"/>
          <w:szCs w:val="24"/>
        </w:rPr>
        <w:t xml:space="preserve">, </w:t>
      </w:r>
      <w:proofErr w:type="spellStart"/>
      <w:r w:rsidRPr="009536E9">
        <w:rPr>
          <w:sz w:val="24"/>
          <w:szCs w:val="24"/>
        </w:rPr>
        <w:t>Pangu-Weather</w:t>
      </w:r>
      <w:proofErr w:type="spellEnd"/>
      <w:r w:rsidRPr="009536E9">
        <w:rPr>
          <w:sz w:val="24"/>
          <w:szCs w:val="24"/>
        </w:rPr>
        <w:t xml:space="preserve"> и </w:t>
      </w:r>
      <w:proofErr w:type="spellStart"/>
      <w:r w:rsidRPr="009536E9">
        <w:rPr>
          <w:sz w:val="24"/>
          <w:szCs w:val="24"/>
        </w:rPr>
        <w:t>FourCastNet</w:t>
      </w:r>
      <w:proofErr w:type="spellEnd"/>
      <w:r w:rsidRPr="009536E9">
        <w:rPr>
          <w:sz w:val="24"/>
          <w:szCs w:val="24"/>
        </w:rPr>
        <w:t xml:space="preserve">, демонстрируют высокую точность прогноза ряда метеорологических полей на среднесрочных горизонтах, сопоставимую с ведущими численными моделями прогноза погоды. Однако для надёжного мониторинга и прогноза опасных явлений необходима </w:t>
      </w:r>
      <w:r w:rsidR="00D5512E">
        <w:rPr>
          <w:sz w:val="24"/>
          <w:szCs w:val="24"/>
        </w:rPr>
        <w:t>согласованная</w:t>
      </w:r>
      <w:r w:rsidRPr="009536E9">
        <w:rPr>
          <w:sz w:val="24"/>
          <w:szCs w:val="24"/>
        </w:rPr>
        <w:t xml:space="preserve"> интеграция спутниковых наблюдений, физически обоснованных численных моделей и </w:t>
      </w:r>
      <w:proofErr w:type="spellStart"/>
      <w:r w:rsidRPr="009536E9">
        <w:rPr>
          <w:sz w:val="24"/>
          <w:szCs w:val="24"/>
        </w:rPr>
        <w:t>реанализов</w:t>
      </w:r>
      <w:proofErr w:type="spellEnd"/>
      <w:r w:rsidRPr="009536E9">
        <w:rPr>
          <w:sz w:val="24"/>
          <w:szCs w:val="24"/>
        </w:rPr>
        <w:t>, а также экспертной интерпретации результатов.</w:t>
      </w:r>
    </w:p>
    <w:sectPr w:rsidR="00F12C76" w:rsidRPr="002D4D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EB"/>
    <w:rsid w:val="002D4D0D"/>
    <w:rsid w:val="004A33EE"/>
    <w:rsid w:val="00632199"/>
    <w:rsid w:val="006C0B77"/>
    <w:rsid w:val="006E0BC5"/>
    <w:rsid w:val="008242FF"/>
    <w:rsid w:val="00870751"/>
    <w:rsid w:val="00922C48"/>
    <w:rsid w:val="009536E9"/>
    <w:rsid w:val="00A412EB"/>
    <w:rsid w:val="00B915B7"/>
    <w:rsid w:val="00D551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3144"/>
  <w15:chartTrackingRefBased/>
  <w15:docId w15:val="{360E8DF1-3CE6-4695-BC26-0CBA791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chugin.m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deeper</dc:creator>
  <cp:keywords/>
  <dc:description/>
  <cp:lastModifiedBy>deeper</cp:lastModifiedBy>
  <cp:revision>2</cp:revision>
  <dcterms:created xsi:type="dcterms:W3CDTF">2026-06-08T04:09:00Z</dcterms:created>
  <dcterms:modified xsi:type="dcterms:W3CDTF">2026-06-08T05:57:00Z</dcterms:modified>
</cp:coreProperties>
</file>